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EE" w:rsidRPr="00C85283" w:rsidRDefault="00763AEE" w:rsidP="005023F1">
      <w:pPr>
        <w:tabs>
          <w:tab w:val="left" w:pos="6030"/>
        </w:tabs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>მარინა ლაცაბიძე</w:t>
      </w:r>
    </w:p>
    <w:p w:rsidR="00AF1A0D" w:rsidRPr="00C85283" w:rsidRDefault="00AF1A0D" w:rsidP="009A41CF">
      <w:pPr>
        <w:spacing w:after="0"/>
        <w:jc w:val="both"/>
        <w:rPr>
          <w:rFonts w:ascii="Sylfaen" w:hAnsi="Sylfaen"/>
          <w:b/>
        </w:rPr>
      </w:pPr>
    </w:p>
    <w:p w:rsidR="00763AEE" w:rsidRPr="00C85283" w:rsidRDefault="00763AEE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>სამუშაოს ძირითადი მიმართულებები: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>ფარმაცევტული პროდუქტის ბრუვასთან,  ფარმაცევტულ საქმიანობებთან, ნარკოტიკულ საშუალებებების, ფსიქოტროპული  ნივთიერებებისა და პრეკურსორების ბრუნვასთან  დაკადაკავშირებული საკითხები;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 xml:space="preserve">ამ მიმართულებით, უწყებათაშორის საკოორდინაციო საბჭოს ფარგლებში </w:t>
      </w:r>
      <w:r w:rsidR="00DE7AD7" w:rsidRPr="00C85283">
        <w:rPr>
          <w:rFonts w:ascii="Sylfaen" w:hAnsi="Sylfaen"/>
          <w:b/>
          <w:lang w:val="ka-GE"/>
        </w:rPr>
        <w:t xml:space="preserve">შექმნილი  </w:t>
      </w:r>
      <w:r w:rsidRPr="00C85283">
        <w:rPr>
          <w:rFonts w:ascii="Sylfaen" w:hAnsi="Sylfaen"/>
          <w:b/>
          <w:lang w:val="ka-GE"/>
        </w:rPr>
        <w:t>მუდმივმოქმედ</w:t>
      </w:r>
      <w:r w:rsidR="00DE7AD7" w:rsidRPr="00C85283">
        <w:rPr>
          <w:rFonts w:ascii="Sylfaen" w:hAnsi="Sylfaen"/>
          <w:b/>
          <w:lang w:val="ka-GE"/>
        </w:rPr>
        <w:t>ი</w:t>
      </w:r>
      <w:r w:rsidRPr="00C85283">
        <w:rPr>
          <w:rFonts w:ascii="Sylfaen" w:hAnsi="Sylfaen"/>
          <w:b/>
          <w:lang w:val="ka-GE"/>
        </w:rPr>
        <w:t xml:space="preserve"> სამუშაო </w:t>
      </w:r>
      <w:r w:rsidR="00DE7AD7" w:rsidRPr="00C85283">
        <w:rPr>
          <w:rFonts w:ascii="Sylfaen" w:hAnsi="Sylfaen"/>
          <w:b/>
          <w:lang w:val="ka-GE"/>
        </w:rPr>
        <w:t xml:space="preserve">ჯგუფების, ასევე, </w:t>
      </w:r>
      <w:r w:rsidRPr="00C85283">
        <w:rPr>
          <w:rFonts w:ascii="Sylfaen" w:hAnsi="Sylfaen"/>
          <w:b/>
          <w:lang w:val="ka-GE"/>
        </w:rPr>
        <w:t xml:space="preserve">  </w:t>
      </w:r>
      <w:r w:rsidR="00DE7AD7" w:rsidRPr="00C85283">
        <w:rPr>
          <w:rFonts w:ascii="Sylfaen" w:hAnsi="Sylfaen"/>
          <w:b/>
          <w:lang w:val="ka-GE"/>
        </w:rPr>
        <w:t>სამინისტროში მოქმედი საბჭოს წევრი.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  <w:lang w:val="ka-GE"/>
        </w:rPr>
      </w:pPr>
    </w:p>
    <w:p w:rsidR="00DE7AD7" w:rsidRPr="00C85283" w:rsidRDefault="00DE7AD7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 xml:space="preserve">„სამკურნალო საშუალებების ხარისხის უზრუნველყოფის </w:t>
      </w:r>
      <w:proofErr w:type="spellStart"/>
      <w:r w:rsidR="00763AEE" w:rsidRPr="00C85283">
        <w:rPr>
          <w:rFonts w:ascii="Sylfaen" w:hAnsi="Sylfaen"/>
          <w:b/>
        </w:rPr>
        <w:t>სახელმწიფო</w:t>
      </w:r>
      <w:proofErr w:type="spellEnd"/>
      <w:r w:rsidR="00763AEE" w:rsidRPr="00C85283">
        <w:rPr>
          <w:rFonts w:ascii="Sylfaen" w:hAnsi="Sylfaen"/>
          <w:b/>
        </w:rPr>
        <w:t xml:space="preserve"> </w:t>
      </w:r>
      <w:proofErr w:type="spellStart"/>
      <w:r w:rsidRPr="00C85283">
        <w:rPr>
          <w:rFonts w:ascii="Sylfaen" w:hAnsi="Sylfaen"/>
          <w:b/>
        </w:rPr>
        <w:t>პროგრამ</w:t>
      </w:r>
      <w:r w:rsidR="00763AEE" w:rsidRPr="00C85283">
        <w:rPr>
          <w:rFonts w:ascii="Sylfaen" w:hAnsi="Sylfaen"/>
          <w:b/>
        </w:rPr>
        <w:t>ის</w:t>
      </w:r>
      <w:proofErr w:type="spellEnd"/>
      <w:r w:rsidRPr="00C85283">
        <w:rPr>
          <w:rFonts w:ascii="Sylfaen" w:hAnsi="Sylfaen"/>
          <w:b/>
          <w:lang w:val="ka-GE"/>
        </w:rPr>
        <w:t>“</w:t>
      </w:r>
      <w:r w:rsidR="00763AEE" w:rsidRPr="00C85283">
        <w:rPr>
          <w:rFonts w:ascii="Sylfaen" w:hAnsi="Sylfaen"/>
          <w:b/>
        </w:rPr>
        <w:t xml:space="preserve"> </w:t>
      </w:r>
      <w:proofErr w:type="spellStart"/>
      <w:r w:rsidR="00763AEE" w:rsidRPr="00C85283">
        <w:rPr>
          <w:rFonts w:ascii="Sylfaen" w:hAnsi="Sylfaen"/>
          <w:b/>
        </w:rPr>
        <w:t>მიმართულებით</w:t>
      </w:r>
      <w:proofErr w:type="spellEnd"/>
      <w:r w:rsidR="00763AEE" w:rsidRPr="00C85283">
        <w:rPr>
          <w:rFonts w:ascii="Sylfaen" w:hAnsi="Sylfaen"/>
          <w:b/>
        </w:rPr>
        <w:t xml:space="preserve"> </w:t>
      </w:r>
      <w:proofErr w:type="spellStart"/>
      <w:r w:rsidR="00763AEE" w:rsidRPr="00C85283">
        <w:rPr>
          <w:rFonts w:ascii="Sylfaen" w:hAnsi="Sylfaen"/>
          <w:b/>
        </w:rPr>
        <w:t>განხორციელებული</w:t>
      </w:r>
      <w:proofErr w:type="spellEnd"/>
      <w:r w:rsidR="00763AEE" w:rsidRPr="00C85283">
        <w:rPr>
          <w:rFonts w:ascii="Sylfaen" w:hAnsi="Sylfaen"/>
          <w:b/>
        </w:rPr>
        <w:t xml:space="preserve"> </w:t>
      </w:r>
      <w:proofErr w:type="spellStart"/>
      <w:r w:rsidR="00763AEE" w:rsidRPr="00C85283">
        <w:rPr>
          <w:rFonts w:ascii="Sylfaen" w:hAnsi="Sylfaen"/>
          <w:b/>
        </w:rPr>
        <w:t>სამუშაო</w:t>
      </w:r>
      <w:proofErr w:type="spellEnd"/>
      <w:r w:rsidR="00763AEE" w:rsidRPr="00C85283">
        <w:rPr>
          <w:rFonts w:ascii="Sylfaen" w:hAnsi="Sylfaen"/>
          <w:b/>
        </w:rPr>
        <w:t xml:space="preserve"> </w:t>
      </w:r>
      <w:proofErr w:type="spellStart"/>
      <w:r w:rsidR="00763AEE" w:rsidRPr="00C85283">
        <w:rPr>
          <w:rFonts w:ascii="Sylfaen" w:hAnsi="Sylfaen"/>
          <w:b/>
        </w:rPr>
        <w:t>მოიცავს</w:t>
      </w:r>
      <w:proofErr w:type="spellEnd"/>
      <w:r w:rsidRPr="00C85283">
        <w:rPr>
          <w:rFonts w:ascii="Sylfaen" w:hAnsi="Sylfaen"/>
          <w:b/>
          <w:lang w:val="ka-GE"/>
        </w:rPr>
        <w:t>: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C85283">
        <w:rPr>
          <w:rFonts w:ascii="Sylfaen" w:hAnsi="Sylfaen"/>
        </w:rPr>
        <w:t>შემუშვებას</w:t>
      </w:r>
      <w:proofErr w:type="spellEnd"/>
      <w:r w:rsidRPr="00C85283">
        <w:rPr>
          <w:rFonts w:ascii="Sylfaen" w:hAnsi="Sylfaen"/>
        </w:rPr>
        <w:t>/</w:t>
      </w:r>
      <w:proofErr w:type="spellStart"/>
      <w:r w:rsidRPr="00C85283">
        <w:rPr>
          <w:rFonts w:ascii="Sylfaen" w:hAnsi="Sylfaen"/>
        </w:rPr>
        <w:t>დაგეგმვას</w:t>
      </w:r>
      <w:proofErr w:type="spellEnd"/>
      <w:proofErr w:type="gramEnd"/>
      <w:r w:rsidRPr="00C85283">
        <w:rPr>
          <w:rFonts w:ascii="Sylfaen" w:hAnsi="Sylfaen"/>
        </w:rPr>
        <w:t xml:space="preserve"> (</w:t>
      </w:r>
      <w:proofErr w:type="spellStart"/>
      <w:r w:rsidRPr="00C85283">
        <w:rPr>
          <w:rFonts w:ascii="Sylfaen" w:hAnsi="Sylfaen"/>
        </w:rPr>
        <w:t>მომსახურების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მოცულობის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დაფინანსების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მექანიზმების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განხორციელების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მექანიზმების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ბიუჯეტის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მოცულობის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სხვა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დამატებითი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პირობების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განსაზღვრას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დაინტერესებულ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მხარეებთან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განხილვას</w:t>
      </w:r>
      <w:proofErr w:type="spellEnd"/>
      <w:r w:rsidRPr="00C85283">
        <w:rPr>
          <w:rFonts w:ascii="Sylfaen" w:hAnsi="Sylfaen"/>
        </w:rPr>
        <w:t>/</w:t>
      </w:r>
      <w:proofErr w:type="spellStart"/>
      <w:r w:rsidRPr="00C85283">
        <w:rPr>
          <w:rFonts w:ascii="Sylfaen" w:hAnsi="Sylfaen"/>
        </w:rPr>
        <w:t>შეთანხმებას</w:t>
      </w:r>
      <w:proofErr w:type="spellEnd"/>
      <w:r w:rsidR="00DE7AD7" w:rsidRPr="00C85283">
        <w:rPr>
          <w:rFonts w:ascii="Sylfaen" w:hAnsi="Sylfaen"/>
          <w:lang w:val="ka-GE"/>
        </w:rPr>
        <w:t xml:space="preserve"> </w:t>
      </w:r>
      <w:r w:rsidRPr="00C85283">
        <w:rPr>
          <w:rFonts w:ascii="Sylfaen" w:hAnsi="Sylfaen"/>
        </w:rPr>
        <w:t>(</w:t>
      </w:r>
      <w:proofErr w:type="spellStart"/>
      <w:r w:rsidRPr="00C85283">
        <w:rPr>
          <w:rFonts w:ascii="Sylfaen" w:hAnsi="Sylfaen"/>
        </w:rPr>
        <w:t>ეს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პროცესი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მოიცავს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როგორც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სატელეფონო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კონსულტაცებს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ასევე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ელექტრონულ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მიმოწერას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უშუალო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შეხვედრებს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ცალკეულ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საკითხთან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დაკავშირებით</w:t>
      </w:r>
      <w:proofErr w:type="spellEnd"/>
      <w:r w:rsidRPr="00C85283">
        <w:rPr>
          <w:rFonts w:ascii="Sylfaen" w:hAnsi="Sylfaen"/>
        </w:rPr>
        <w:t xml:space="preserve">), </w:t>
      </w:r>
      <w:proofErr w:type="spellStart"/>
      <w:r w:rsidRPr="00C85283">
        <w:rPr>
          <w:rFonts w:ascii="Sylfaen" w:hAnsi="Sylfaen"/>
        </w:rPr>
        <w:t>დასამტკიცებლად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შესაბამისი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დოკუმენტაციის</w:t>
      </w:r>
      <w:proofErr w:type="spellEnd"/>
      <w:r w:rsidRPr="00C85283">
        <w:rPr>
          <w:rFonts w:ascii="Sylfaen" w:hAnsi="Sylfaen"/>
        </w:rPr>
        <w:t xml:space="preserve"> (</w:t>
      </w:r>
      <w:proofErr w:type="spellStart"/>
      <w:r w:rsidRPr="00C85283">
        <w:rPr>
          <w:rFonts w:ascii="Sylfaen" w:hAnsi="Sylfaen"/>
        </w:rPr>
        <w:t>მოხსენებითი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დადგენილების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პროექტი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განმარტებითი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ბარათი</w:t>
      </w:r>
      <w:proofErr w:type="spellEnd"/>
      <w:r w:rsidRPr="00C85283">
        <w:rPr>
          <w:rFonts w:ascii="Sylfaen" w:hAnsi="Sylfaen"/>
        </w:rPr>
        <w:t xml:space="preserve">) </w:t>
      </w:r>
      <w:proofErr w:type="spellStart"/>
      <w:r w:rsidRPr="00C85283">
        <w:rPr>
          <w:rFonts w:ascii="Sylfaen" w:hAnsi="Sylfaen"/>
        </w:rPr>
        <w:t>მომზადებას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წარდგენას</w:t>
      </w:r>
      <w:proofErr w:type="spellEnd"/>
      <w:r w:rsidRPr="00C85283">
        <w:rPr>
          <w:rFonts w:ascii="Sylfaen" w:hAnsi="Sylfaen"/>
        </w:rPr>
        <w:t>)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C85283">
        <w:rPr>
          <w:rFonts w:ascii="Sylfaen" w:hAnsi="Sylfaen"/>
        </w:rPr>
        <w:t>დამტკიცებული</w:t>
      </w:r>
      <w:proofErr w:type="spellEnd"/>
      <w:proofErr w:type="gram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პროგრამების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იმპლემენტაციის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პროცესის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მართვის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კოორდინაციას</w:t>
      </w:r>
      <w:proofErr w:type="spellEnd"/>
      <w:r w:rsidRPr="00C85283">
        <w:rPr>
          <w:rFonts w:ascii="Sylfaen" w:hAnsi="Sylfaen"/>
        </w:rPr>
        <w:t xml:space="preserve"> (</w:t>
      </w:r>
      <w:proofErr w:type="spellStart"/>
      <w:r w:rsidRPr="00C85283">
        <w:rPr>
          <w:rFonts w:ascii="Sylfaen" w:hAnsi="Sylfaen"/>
        </w:rPr>
        <w:t>განმახორციელებელი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დაწესებულებების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მიერ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შემუშავებული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სააგნგარიშგებო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ფორმების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რეგისტრაციის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ფორმების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შიდა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უწყებრივი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ბრძანებების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შეთანხმებას</w:t>
      </w:r>
      <w:proofErr w:type="spellEnd"/>
      <w:r w:rsidRPr="00C85283">
        <w:rPr>
          <w:rFonts w:ascii="Sylfaen" w:hAnsi="Sylfaen"/>
        </w:rPr>
        <w:t>/</w:t>
      </w:r>
      <w:proofErr w:type="spellStart"/>
      <w:r w:rsidRPr="00C85283">
        <w:rPr>
          <w:rFonts w:ascii="Sylfaen" w:hAnsi="Sylfaen"/>
        </w:rPr>
        <w:t>კორექტირებას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იმპლემენტაციის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პროცესში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რაიმე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პრობლემის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დაფიქსირების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შემთხვევაში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რეაგირებას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განმახორციელებელი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დაწესებულებების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მომართვის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შემთხვევაში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კონკრეტული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საკითხების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განმარტებას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დაზუსტებას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სხვა</w:t>
      </w:r>
      <w:proofErr w:type="spellEnd"/>
      <w:r w:rsidRPr="00C85283">
        <w:rPr>
          <w:rFonts w:ascii="Sylfaen" w:hAnsi="Sylfaen"/>
        </w:rPr>
        <w:t>)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C85283">
        <w:rPr>
          <w:rFonts w:ascii="Sylfaen" w:hAnsi="Sylfaen"/>
        </w:rPr>
        <w:t>სხვადასხვა</w:t>
      </w:r>
      <w:proofErr w:type="spellEnd"/>
      <w:proofErr w:type="gram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დაინტერესებული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მხარის</w:t>
      </w:r>
      <w:proofErr w:type="spellEnd"/>
      <w:r w:rsidRPr="00C85283">
        <w:rPr>
          <w:rFonts w:ascii="Sylfaen" w:hAnsi="Sylfaen"/>
        </w:rPr>
        <w:t xml:space="preserve"> (</w:t>
      </w:r>
      <w:proofErr w:type="spellStart"/>
      <w:r w:rsidRPr="00C85283">
        <w:rPr>
          <w:rFonts w:ascii="Sylfaen" w:hAnsi="Sylfaen"/>
        </w:rPr>
        <w:t>სახალხო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დამცველი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პარლამენტის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წევრები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არასამთავრობო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ორგანიზაციები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საჯარო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ინფორმაციის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მოთხოვნა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სხვა</w:t>
      </w:r>
      <w:proofErr w:type="spellEnd"/>
      <w:r w:rsidRPr="00C85283">
        <w:rPr>
          <w:rFonts w:ascii="Sylfaen" w:hAnsi="Sylfaen"/>
        </w:rPr>
        <w:t xml:space="preserve">) </w:t>
      </w:r>
      <w:proofErr w:type="spellStart"/>
      <w:r w:rsidRPr="00C85283">
        <w:rPr>
          <w:rFonts w:ascii="Sylfaen" w:hAnsi="Sylfaen"/>
        </w:rPr>
        <w:t>მოთხოვნის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საფუძველზე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="00DE7AD7" w:rsidRPr="00C85283">
        <w:rPr>
          <w:rFonts w:ascii="Sylfaen" w:hAnsi="Sylfaen"/>
        </w:rPr>
        <w:t>პროგრამ</w:t>
      </w:r>
      <w:r w:rsidRPr="00C85283">
        <w:rPr>
          <w:rFonts w:ascii="Sylfaen" w:hAnsi="Sylfaen"/>
        </w:rPr>
        <w:t>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მიმდინარეობის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შესახებ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ინფორმაციის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მომზადებას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სხვადასხვა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ჭრილში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სხვადასხვა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პერიოდზე</w:t>
      </w:r>
      <w:proofErr w:type="spellEnd"/>
    </w:p>
    <w:p w:rsidR="00763AEE" w:rsidRPr="00C85283" w:rsidRDefault="00763AEE" w:rsidP="009A41CF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C85283">
        <w:rPr>
          <w:rFonts w:ascii="Sylfaen" w:hAnsi="Sylfaen"/>
        </w:rPr>
        <w:t>დამტკიცებული</w:t>
      </w:r>
      <w:proofErr w:type="spellEnd"/>
      <w:proofErr w:type="gram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პროგრამის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ფარგლებში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ცვლილების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საჭიროების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განსაზღვრას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ცვლილებისთვის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საჭირო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დოკუმენტაციის</w:t>
      </w:r>
      <w:proofErr w:type="spellEnd"/>
      <w:r w:rsidRPr="00C85283">
        <w:rPr>
          <w:rFonts w:ascii="Sylfaen" w:hAnsi="Sylfaen"/>
        </w:rPr>
        <w:t xml:space="preserve"> (</w:t>
      </w:r>
      <w:proofErr w:type="spellStart"/>
      <w:r w:rsidRPr="00C85283">
        <w:rPr>
          <w:rFonts w:ascii="Sylfaen" w:hAnsi="Sylfaen"/>
        </w:rPr>
        <w:t>მოხსენებითი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ბარათი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დადგენილების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პროექტი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განმარტებითი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ბარათი</w:t>
      </w:r>
      <w:proofErr w:type="spellEnd"/>
      <w:r w:rsidRPr="00C85283">
        <w:rPr>
          <w:rFonts w:ascii="Sylfaen" w:hAnsi="Sylfaen"/>
        </w:rPr>
        <w:t xml:space="preserve">) </w:t>
      </w:r>
      <w:proofErr w:type="spellStart"/>
      <w:r w:rsidRPr="00C85283">
        <w:rPr>
          <w:rFonts w:ascii="Sylfaen" w:hAnsi="Sylfaen"/>
        </w:rPr>
        <w:t>მომზადებას</w:t>
      </w:r>
      <w:proofErr w:type="spellEnd"/>
      <w:r w:rsidRPr="00C85283">
        <w:rPr>
          <w:rFonts w:ascii="Sylfaen" w:hAnsi="Sylfaen"/>
        </w:rPr>
        <w:t xml:space="preserve">, </w:t>
      </w:r>
      <w:proofErr w:type="spellStart"/>
      <w:r w:rsidRPr="00C85283">
        <w:rPr>
          <w:rFonts w:ascii="Sylfaen" w:hAnsi="Sylfaen"/>
        </w:rPr>
        <w:t>დაინტერესებულ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მხარეებთან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განხილვას</w:t>
      </w:r>
      <w:proofErr w:type="spellEnd"/>
      <w:r w:rsidRPr="00C85283">
        <w:rPr>
          <w:rFonts w:ascii="Sylfaen" w:hAnsi="Sylfaen"/>
        </w:rPr>
        <w:t>/</w:t>
      </w:r>
      <w:proofErr w:type="spellStart"/>
      <w:r w:rsidRPr="00C85283">
        <w:rPr>
          <w:rFonts w:ascii="Sylfaen" w:hAnsi="Sylfaen"/>
        </w:rPr>
        <w:t>შეთანხმებას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დასამტკიცებლად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წარდგენას</w:t>
      </w:r>
      <w:proofErr w:type="spellEnd"/>
      <w:r w:rsidRPr="00C85283">
        <w:rPr>
          <w:rFonts w:ascii="Sylfaen" w:hAnsi="Sylfaen"/>
        </w:rPr>
        <w:t xml:space="preserve">. </w:t>
      </w:r>
    </w:p>
    <w:p w:rsidR="00763AEE" w:rsidRPr="00C85283" w:rsidRDefault="00763AEE" w:rsidP="009A41CF">
      <w:pPr>
        <w:spacing w:after="0"/>
        <w:jc w:val="both"/>
        <w:rPr>
          <w:rFonts w:ascii="Sylfaen" w:hAnsi="Sylfaen"/>
          <w:lang w:val="ka-GE"/>
        </w:rPr>
      </w:pPr>
      <w:proofErr w:type="spellStart"/>
      <w:proofErr w:type="gramStart"/>
      <w:r w:rsidRPr="00C85283">
        <w:rPr>
          <w:rFonts w:ascii="Sylfaen" w:hAnsi="Sylfaen"/>
        </w:rPr>
        <w:t>პროგრამულ</w:t>
      </w:r>
      <w:proofErr w:type="spellEnd"/>
      <w:proofErr w:type="gram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საკითხებთან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დაკავშირებით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სამინისტროში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შემოსულ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ნებისმიერ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კორესპონდენციაზე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საპასუხო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წერილების</w:t>
      </w:r>
      <w:proofErr w:type="spellEnd"/>
      <w:r w:rsidRPr="00C85283">
        <w:rPr>
          <w:rFonts w:ascii="Sylfaen" w:hAnsi="Sylfaen"/>
        </w:rPr>
        <w:t xml:space="preserve"> </w:t>
      </w:r>
      <w:proofErr w:type="spellStart"/>
      <w:r w:rsidRPr="00C85283">
        <w:rPr>
          <w:rFonts w:ascii="Sylfaen" w:hAnsi="Sylfaen"/>
        </w:rPr>
        <w:t>მომზადებას</w:t>
      </w:r>
      <w:proofErr w:type="spellEnd"/>
      <w:r w:rsidRPr="00C85283">
        <w:rPr>
          <w:rFonts w:ascii="Sylfaen" w:hAnsi="Sylfaen"/>
        </w:rPr>
        <w:t>.</w:t>
      </w:r>
    </w:p>
    <w:p w:rsidR="00AF1A0D" w:rsidRPr="00C85283" w:rsidRDefault="00AF1A0D" w:rsidP="009A41CF">
      <w:pPr>
        <w:spacing w:after="0"/>
        <w:jc w:val="both"/>
        <w:rPr>
          <w:rFonts w:ascii="Sylfaen" w:hAnsi="Sylfaen"/>
          <w:b/>
        </w:rPr>
      </w:pPr>
    </w:p>
    <w:p w:rsidR="00DE7AD7" w:rsidRPr="00C85283" w:rsidRDefault="00A27AB8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>საკანონმდებლო ცვლილებებზე მუშაობის მიმართულებით: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თემიდან გამომდინარე, პოლიტიკური გადაწყვეტილების შესაბამისად, სამინისტროს კოპეტენციის ფარგლებში ცვლილების პროექტის მომზადება საქართველოს კანონებში: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„წამლისა და ფარმაცევტული საქმიანობის შესახებ“;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lastRenderedPageBreak/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შესახებ“;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„სახელმწიფო მოსაკრებლების შესახებ“;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„ლიცენზიებისა და ნებართვების შესახებ“;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„რეკლამის შესახებ“</w:t>
      </w:r>
    </w:p>
    <w:p w:rsidR="00A27AB8" w:rsidRPr="00C85283" w:rsidRDefault="009A41CF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</w:t>
      </w:r>
      <w:r w:rsidR="00A27AB8" w:rsidRPr="00C85283">
        <w:rPr>
          <w:rFonts w:ascii="Sylfaen" w:hAnsi="Sylfaen"/>
          <w:lang w:val="ka-GE"/>
        </w:rPr>
        <w:t>ადმინისტრაციულ სამართალდარღვევათა კოდექსი“;</w:t>
      </w:r>
    </w:p>
    <w:p w:rsidR="00A27AB8" w:rsidRPr="00C85283" w:rsidRDefault="00A27AB8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ახალი ფსიქოაქტიური ნივთიერებების შესახებ“;</w:t>
      </w:r>
    </w:p>
    <w:p w:rsidR="00A27AB8" w:rsidRPr="00C85283" w:rsidRDefault="009A41CF" w:rsidP="009A41CF">
      <w:p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„</w:t>
      </w:r>
      <w:r w:rsidR="00A27AB8" w:rsidRPr="00C85283">
        <w:rPr>
          <w:rFonts w:ascii="Sylfaen" w:hAnsi="Sylfaen"/>
          <w:lang w:val="ka-GE"/>
        </w:rPr>
        <w:t>ნარკოტიკული დანაშაულის შესახებ“;</w:t>
      </w:r>
    </w:p>
    <w:p w:rsidR="009A41CF" w:rsidRPr="00C85283" w:rsidRDefault="00777AE1" w:rsidP="009A41C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კანონპროექტის მომზადება</w:t>
      </w:r>
    </w:p>
    <w:p w:rsidR="009A41CF" w:rsidRPr="00C85283" w:rsidRDefault="00777AE1" w:rsidP="009A41C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 </w:t>
      </w:r>
      <w:r w:rsidR="00A27AB8" w:rsidRPr="00C85283">
        <w:rPr>
          <w:rFonts w:ascii="Sylfaen" w:hAnsi="Sylfaen"/>
          <w:lang w:val="ka-GE"/>
        </w:rPr>
        <w:t>კანონპროექტის შეთანხ</w:t>
      </w:r>
      <w:r w:rsidRPr="00C85283">
        <w:rPr>
          <w:rFonts w:ascii="Sylfaen" w:hAnsi="Sylfaen"/>
          <w:lang w:val="ka-GE"/>
        </w:rPr>
        <w:t xml:space="preserve">მება სხვადასხვა უწყებებთან. </w:t>
      </w:r>
    </w:p>
    <w:p w:rsidR="009A41CF" w:rsidRPr="00C85283" w:rsidRDefault="009A41CF" w:rsidP="009A41C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.უწყებების მხრიდან შენიშვნების არსებობის შემთხვევაში, პროექტის გადამუშავდება და ხელმეორედ შეთანხმება. </w:t>
      </w:r>
    </w:p>
    <w:p w:rsidR="009A41CF" w:rsidRPr="00C85283" w:rsidRDefault="00777AE1" w:rsidP="009A41C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დადებითი დასკვნების შემდგომ</w:t>
      </w:r>
      <w:r w:rsidR="009A41CF" w:rsidRPr="00C85283">
        <w:rPr>
          <w:rFonts w:ascii="Sylfaen" w:hAnsi="Sylfaen"/>
          <w:lang w:val="ka-GE"/>
        </w:rPr>
        <w:t>,</w:t>
      </w:r>
      <w:r w:rsidRPr="00C85283">
        <w:rPr>
          <w:rFonts w:ascii="Sylfaen" w:hAnsi="Sylfaen"/>
          <w:lang w:val="ka-GE"/>
        </w:rPr>
        <w:t xml:space="preserve"> მინისტრის მოადგილის მოხსენებითი ბარათით </w:t>
      </w:r>
      <w:r w:rsidR="009A41CF" w:rsidRPr="00C85283">
        <w:rPr>
          <w:rFonts w:ascii="Sylfaen" w:hAnsi="Sylfaen"/>
          <w:lang w:val="ka-GE"/>
        </w:rPr>
        <w:t>პროექტის მინისტრისათვის წარდგენა.</w:t>
      </w:r>
    </w:p>
    <w:p w:rsidR="00A27AB8" w:rsidRPr="00C85283" w:rsidRDefault="00777AE1" w:rsidP="009A41C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თანხმობის შემთხვევაში, იურიდიული დეპარტამენტი უზრუნველყოფს პროექტის საქართველოს მთავრობისთვის წარდგენას. </w:t>
      </w:r>
    </w:p>
    <w:p w:rsidR="00AF1A0D" w:rsidRPr="00C85283" w:rsidRDefault="00AF1A0D" w:rsidP="009A41CF">
      <w:pPr>
        <w:spacing w:after="0"/>
        <w:jc w:val="both"/>
        <w:rPr>
          <w:rFonts w:ascii="Sylfaen" w:hAnsi="Sylfaen"/>
          <w:b/>
        </w:rPr>
      </w:pPr>
    </w:p>
    <w:p w:rsidR="00777AE1" w:rsidRPr="00C85283" w:rsidRDefault="00777AE1" w:rsidP="009A41CF">
      <w:pPr>
        <w:spacing w:after="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 xml:space="preserve">ზემოაღნიშნული კანონებიდან გამომდინარე ქვემდებარე სამართლებრივი აქტების </w:t>
      </w:r>
      <w:r w:rsidR="00F53D07" w:rsidRPr="00C85283">
        <w:rPr>
          <w:rFonts w:ascii="Sylfaen" w:hAnsi="Sylfaen"/>
          <w:b/>
          <w:lang w:val="ka-GE"/>
        </w:rPr>
        <w:t xml:space="preserve">(მთავრობის დადგენილებები, მინისტრის ბრძანებები, ერთობლივი ბრძანებები) </w:t>
      </w:r>
      <w:r w:rsidRPr="00C85283">
        <w:rPr>
          <w:rFonts w:ascii="Sylfaen" w:hAnsi="Sylfaen"/>
          <w:b/>
          <w:lang w:val="ka-GE"/>
        </w:rPr>
        <w:t>მომზადება და/ან ცვლილების განხორციელება:</w:t>
      </w:r>
    </w:p>
    <w:p w:rsidR="00DF49F7" w:rsidRPr="00C85283" w:rsidRDefault="00777AE1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არსებული რეალობიდან გამომდინარე, პრიორიტრტების განსაზღვრა, </w:t>
      </w:r>
    </w:p>
    <w:p w:rsidR="00AF1A0D" w:rsidRPr="00C85283" w:rsidRDefault="00777AE1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პრობლემის გადაჭრის გზების </w:t>
      </w:r>
      <w:r w:rsidR="00F53D07" w:rsidRPr="00C85283">
        <w:rPr>
          <w:rFonts w:ascii="Sylfaen" w:hAnsi="Sylfaen"/>
          <w:lang w:val="ka-GE"/>
        </w:rPr>
        <w:t xml:space="preserve">ანალიზი, სამინისტროს შესაბამისი დეპარტამენტებისა და სამსახურების ჩართულობით (შეხვედრების, ელ. ფოსტის, ოფიციალური მიმოწერის საშუალებით). </w:t>
      </w:r>
    </w:p>
    <w:p w:rsidR="00AF1A0D" w:rsidRPr="00C85283" w:rsidRDefault="00F53D07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შეთანხმებული წინადადებების საფუძველზე პროექტის მომზადება</w:t>
      </w:r>
    </w:p>
    <w:p w:rsidR="00AF1A0D" w:rsidRPr="00C85283" w:rsidRDefault="00F53D07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თემის სპეციფიკიდან გამომდინარე, სხვა უწყებებთან შეთანხმება</w:t>
      </w:r>
    </w:p>
    <w:p w:rsidR="00AF1A0D" w:rsidRPr="00C85283" w:rsidRDefault="00F601D2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უწყებების მხრიდან შენიშვნების არსებობის შემთხვევაში</w:t>
      </w:r>
      <w:r w:rsidR="009A41CF" w:rsidRPr="00C85283">
        <w:rPr>
          <w:rFonts w:ascii="Sylfaen" w:hAnsi="Sylfaen"/>
          <w:lang w:val="ka-GE"/>
        </w:rPr>
        <w:t>,</w:t>
      </w:r>
      <w:r w:rsidRPr="00C85283">
        <w:rPr>
          <w:rFonts w:ascii="Sylfaen" w:hAnsi="Sylfaen"/>
          <w:lang w:val="ka-GE"/>
        </w:rPr>
        <w:t xml:space="preserve"> პროექტის გადამუშავდება და ხელმეორედ შეთანხმება.</w:t>
      </w:r>
      <w:r w:rsidR="00F53D07" w:rsidRPr="00C85283">
        <w:rPr>
          <w:rFonts w:ascii="Sylfaen" w:hAnsi="Sylfaen"/>
          <w:lang w:val="ka-GE"/>
        </w:rPr>
        <w:t xml:space="preserve"> </w:t>
      </w:r>
    </w:p>
    <w:p w:rsidR="00AF1A0D" w:rsidRPr="00C85283" w:rsidRDefault="00F53D07" w:rsidP="00AF1A0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საბოლოოდ, </w:t>
      </w:r>
      <w:r w:rsidR="00DF49F7" w:rsidRPr="00C85283">
        <w:rPr>
          <w:rFonts w:ascii="Sylfaen" w:hAnsi="Sylfaen"/>
          <w:lang w:val="ka-GE"/>
        </w:rPr>
        <w:t xml:space="preserve">მომზადებული პროექტის (შესაბამის განმარტებით ბართთან ერთად), მინისტრისათვის წარდგენა </w:t>
      </w:r>
      <w:r w:rsidRPr="00C85283">
        <w:rPr>
          <w:rFonts w:ascii="Sylfaen" w:hAnsi="Sylfaen"/>
          <w:lang w:val="ka-GE"/>
        </w:rPr>
        <w:t>მოხსენებითი ბარათით</w:t>
      </w:r>
      <w:r w:rsidR="00DF49F7" w:rsidRPr="00C85283">
        <w:rPr>
          <w:rFonts w:ascii="Sylfaen" w:hAnsi="Sylfaen"/>
          <w:lang w:val="ka-GE"/>
        </w:rPr>
        <w:t>.</w:t>
      </w:r>
    </w:p>
    <w:p w:rsidR="00AF1A0D" w:rsidRPr="00C85283" w:rsidRDefault="00AF1A0D" w:rsidP="00AF1A0D">
      <w:pPr>
        <w:pStyle w:val="ListParagraph"/>
        <w:spacing w:after="0"/>
        <w:ind w:left="-90"/>
        <w:jc w:val="both"/>
        <w:rPr>
          <w:rFonts w:ascii="Sylfaen" w:hAnsi="Sylfaen"/>
          <w:b/>
        </w:rPr>
      </w:pPr>
    </w:p>
    <w:p w:rsidR="00DF49F7" w:rsidRPr="00C85283" w:rsidRDefault="00DF49F7" w:rsidP="00AF1A0D">
      <w:pPr>
        <w:pStyle w:val="ListParagraph"/>
        <w:spacing w:after="0"/>
        <w:ind w:left="-90"/>
        <w:jc w:val="both"/>
        <w:rPr>
          <w:rFonts w:ascii="Sylfaen" w:hAnsi="Sylfaen"/>
          <w:b/>
        </w:rPr>
      </w:pPr>
      <w:r w:rsidRPr="00C85283">
        <w:rPr>
          <w:rFonts w:ascii="Sylfaen" w:hAnsi="Sylfaen"/>
          <w:b/>
          <w:lang w:val="ka-GE"/>
        </w:rPr>
        <w:t>სხვა უწყებების მიერ მომზადებული პროექტების ანალიზი და ექსპერტიზა:</w:t>
      </w:r>
    </w:p>
    <w:p w:rsidR="00EB7EFB" w:rsidRPr="00C85283" w:rsidRDefault="00EB7EFB" w:rsidP="00EB7EFB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C85283">
        <w:rPr>
          <w:rFonts w:ascii="Sylfaen" w:hAnsi="Sylfaen"/>
          <w:lang w:val="ka-GE"/>
        </w:rPr>
        <w:t>პროექტის ექსპერტიზა სფეროს მარეგულირებელ სხვა აქტებთან შესაბამისობის განსაზღვრის კუთხით.</w:t>
      </w:r>
    </w:p>
    <w:p w:rsidR="00EB7EFB" w:rsidRPr="00C85283" w:rsidRDefault="00EB7EFB" w:rsidP="00EB7EFB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C85283">
        <w:rPr>
          <w:rFonts w:ascii="Sylfaen" w:hAnsi="Sylfaen"/>
          <w:lang w:val="ka-GE"/>
        </w:rPr>
        <w:t>ცვლილების მიზანშეწონილობის განსაზღვრა ჯანდაცვის და ფარმაცევტული სექტორის მდგრადობის შენარჩუნების მიმართულებით.</w:t>
      </w:r>
    </w:p>
    <w:p w:rsidR="00EB7EFB" w:rsidRPr="00C85283" w:rsidRDefault="00EB7EFB" w:rsidP="00EB7EFB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C85283">
        <w:rPr>
          <w:rFonts w:ascii="Sylfaen" w:hAnsi="Sylfaen"/>
          <w:lang w:val="ka-GE"/>
        </w:rPr>
        <w:t>შესაბამისი დასკვის მომზადება.</w:t>
      </w:r>
    </w:p>
    <w:p w:rsidR="00EB7EFB" w:rsidRPr="00C85283" w:rsidRDefault="00EB7EFB" w:rsidP="00EB7EFB">
      <w:pPr>
        <w:pStyle w:val="ListParagraph"/>
        <w:spacing w:after="0"/>
        <w:ind w:left="630"/>
        <w:jc w:val="both"/>
        <w:rPr>
          <w:rFonts w:ascii="Sylfaen" w:hAnsi="Sylfaen"/>
          <w:lang w:val="ka-GE"/>
        </w:rPr>
      </w:pPr>
    </w:p>
    <w:p w:rsidR="00EB7EFB" w:rsidRPr="00C85283" w:rsidRDefault="008761BF" w:rsidP="008761BF">
      <w:pPr>
        <w:pStyle w:val="ListParagraph"/>
        <w:spacing w:after="0"/>
        <w:ind w:left="-90"/>
        <w:jc w:val="both"/>
        <w:rPr>
          <w:rFonts w:ascii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>სამუშაო ჯგუფებში მუშაობის მიმართულებით:</w:t>
      </w:r>
    </w:p>
    <w:p w:rsidR="00E21805" w:rsidRPr="00C85283" w:rsidRDefault="00FD4965" w:rsidP="008761BF">
      <w:pPr>
        <w:pStyle w:val="ListParagraph"/>
        <w:spacing w:after="0"/>
        <w:ind w:left="-9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ა) </w:t>
      </w:r>
      <w:r w:rsidR="00E21805" w:rsidRPr="00C85283">
        <w:rPr>
          <w:rFonts w:ascii="Sylfaen" w:hAnsi="Sylfaen"/>
          <w:b/>
          <w:lang w:val="ka-GE"/>
        </w:rPr>
        <w:t>ნარკომანიის წინააღმდეგ ბრძოლის უწყებათაშორის საკოორდინაციო საბჭო (იუსტიციის სამინისტრო)</w:t>
      </w:r>
    </w:p>
    <w:p w:rsidR="00E21805" w:rsidRPr="00C85283" w:rsidRDefault="00E21805" w:rsidP="00E21805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ასოცირების ხელშეკრულებით ნაკისრი ვალდებულების ფარგლებში ნარკომანიის წინააღმდეგ ბრძოლის 2 წლიანი სამოქმედო გეგმის შემუშავება</w:t>
      </w:r>
      <w:r w:rsidR="00640DF9" w:rsidRPr="00C85283">
        <w:rPr>
          <w:rFonts w:ascii="Sylfaen" w:hAnsi="Sylfaen"/>
          <w:lang w:val="ka-GE"/>
        </w:rPr>
        <w:t>.</w:t>
      </w:r>
    </w:p>
    <w:p w:rsidR="00E21805" w:rsidRPr="00C85283" w:rsidRDefault="00E21805" w:rsidP="00E21805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სამინისტროს კომპეტენციის ფარგლებში სამოქმედო გეგმით გათვალისწინებული ღონისძიებების შესრულების ანგარიშების მომზადება (ყოველკვარტალური და წლიური).</w:t>
      </w:r>
    </w:p>
    <w:p w:rsidR="00E21805" w:rsidRPr="00C85283" w:rsidRDefault="00E21805" w:rsidP="00E21805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 xml:space="preserve">ინფორმაციის მოძიება  (დაავადებათა კონტროლის ცენტრიდან, რეგულირების სააგენტოდან, ნარკომანიის პრევენციის ცენტრიდან, გლობალ ფონდიდან, სამედიცინო/საექსპერტო დაწესებულებებიდან), </w:t>
      </w:r>
      <w:r w:rsidRPr="00C85283">
        <w:rPr>
          <w:rFonts w:ascii="Sylfaen" w:hAnsi="Sylfaen"/>
          <w:lang w:val="ka-GE"/>
        </w:rPr>
        <w:t>შეკრება</w:t>
      </w:r>
      <w:r w:rsidRPr="00C85283">
        <w:rPr>
          <w:rFonts w:ascii="Sylfaen" w:hAnsi="Sylfaen"/>
          <w:lang w:val="ka-GE"/>
        </w:rPr>
        <w:t xml:space="preserve"> და საბოლოო სახით მომზადება.</w:t>
      </w:r>
    </w:p>
    <w:p w:rsidR="00E21805" w:rsidRPr="00C85283" w:rsidRDefault="00E21805" w:rsidP="00E21805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უმაღლესი პოლიტიკური გადაწყვეტილებების, ასევე, საკონსტიტუციო სასამართლოს გადაწყვეტილებების იმპლემენტაციის მიზნით კანონპროექტების მომზადება.</w:t>
      </w:r>
    </w:p>
    <w:p w:rsidR="00640DF9" w:rsidRPr="00C85283" w:rsidRDefault="00233886" w:rsidP="00640DF9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ნარკომანიის მონიტორინგის ცენტრის მიერ მოთხოვნილი ინფორმაციის მოძიება, ანალიზი და მიწოდება.</w:t>
      </w:r>
      <w:r w:rsidR="00E21805" w:rsidRPr="00C85283">
        <w:rPr>
          <w:rFonts w:ascii="Sylfaen" w:hAnsi="Sylfaen"/>
          <w:lang w:val="ka-GE"/>
        </w:rPr>
        <w:t xml:space="preserve"> </w:t>
      </w:r>
    </w:p>
    <w:p w:rsidR="00640DF9" w:rsidRPr="00C85283" w:rsidRDefault="00640DF9" w:rsidP="00640DF9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ნარკომოხმარების პრევენციის სახელმწიფო სტრატეგიული დოკუმენტის მომზადება.</w:t>
      </w:r>
    </w:p>
    <w:p w:rsidR="00E21805" w:rsidRPr="00C85283" w:rsidRDefault="00E21805" w:rsidP="00640DF9">
      <w:pPr>
        <w:pStyle w:val="ListParagraph"/>
        <w:spacing w:after="0"/>
        <w:ind w:left="630"/>
        <w:jc w:val="both"/>
        <w:rPr>
          <w:rFonts w:ascii="Sylfaen" w:hAnsi="Sylfaen"/>
          <w:lang w:val="ka-GE"/>
        </w:rPr>
      </w:pPr>
    </w:p>
    <w:p w:rsidR="00DA4FFA" w:rsidRPr="00C85283" w:rsidRDefault="00FD4965" w:rsidP="00DA4FFA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DA4FFA" w:rsidRPr="00C85283">
        <w:rPr>
          <w:rFonts w:ascii="Sylfaen" w:hAnsi="Sylfaen"/>
          <w:b/>
          <w:lang w:val="ka-GE"/>
        </w:rPr>
        <w:t xml:space="preserve">ორგანიზებულ დანაშაულთან ბრძოლის </w:t>
      </w:r>
      <w:r w:rsidR="00DA4FFA" w:rsidRPr="00C85283">
        <w:rPr>
          <w:rFonts w:ascii="Sylfaen" w:hAnsi="Sylfaen"/>
          <w:b/>
          <w:lang w:val="ka-GE"/>
        </w:rPr>
        <w:t>უწყებათაშორის</w:t>
      </w:r>
      <w:r w:rsidR="00DA4FFA" w:rsidRPr="00C85283">
        <w:rPr>
          <w:rFonts w:ascii="Sylfaen" w:hAnsi="Sylfaen"/>
          <w:b/>
          <w:lang w:val="ka-GE"/>
        </w:rPr>
        <w:t>ი საბჭო (შინაგან საქმეთა სამინისტრო)</w:t>
      </w:r>
    </w:p>
    <w:p w:rsidR="00DA4FFA" w:rsidRPr="00C85283" w:rsidRDefault="00A6272A" w:rsidP="00A6272A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ნარკოტიკებთან დაკავშირებული ორგანიზებული დანაშაულის წინააღმდეგ ბრძოლის მექანიზმების შემუშავება საერთაშორისო ორგანიზაციის</w:t>
      </w:r>
      <w:r w:rsidRPr="00C85283">
        <w:rPr>
          <w:rFonts w:ascii="Sylfaen" w:hAnsi="Sylfaen"/>
        </w:rPr>
        <w:t xml:space="preserve"> EMCDDA</w:t>
      </w:r>
      <w:r w:rsidRPr="00C85283">
        <w:rPr>
          <w:rFonts w:ascii="Sylfaen" w:hAnsi="Sylfaen"/>
          <w:lang w:val="ka-GE"/>
        </w:rPr>
        <w:t xml:space="preserve">-ს მონაწილეობით და ჩართულობით. </w:t>
      </w:r>
    </w:p>
    <w:p w:rsidR="00A6272A" w:rsidRPr="00C85283" w:rsidRDefault="00A6272A" w:rsidP="00A6272A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ამ მიმართულებით ინფორმაციის მოგროვება სხვადასხვა სამსახურებიდან.</w:t>
      </w:r>
    </w:p>
    <w:p w:rsidR="00A6272A" w:rsidRPr="00C85283" w:rsidRDefault="00A6272A" w:rsidP="00A6272A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lang w:val="ka-GE"/>
        </w:rPr>
        <w:t>პრეზენტაციების მომზადება მიმდინარე საკითხებზე</w:t>
      </w:r>
      <w:r w:rsidR="00AC70C9" w:rsidRPr="00C85283">
        <w:rPr>
          <w:rFonts w:ascii="Sylfaen" w:hAnsi="Sylfaen"/>
          <w:lang w:val="ka-GE"/>
        </w:rPr>
        <w:t xml:space="preserve"> (ბოლო პრეზენტაცია - დანაშაულის ალტერნატიული გზები)</w:t>
      </w:r>
      <w:r w:rsidR="00C8710C" w:rsidRPr="00C85283">
        <w:rPr>
          <w:rFonts w:ascii="Sylfaen" w:hAnsi="Sylfaen"/>
          <w:lang w:val="ka-GE"/>
        </w:rPr>
        <w:t>.</w:t>
      </w:r>
    </w:p>
    <w:p w:rsidR="00C8710C" w:rsidRPr="00C85283" w:rsidRDefault="00C8710C" w:rsidP="00C8710C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AF1A0D" w:rsidRPr="00C85283" w:rsidRDefault="00FD4965" w:rsidP="00AF1A0D">
      <w:pPr>
        <w:pStyle w:val="ListParagraph"/>
        <w:spacing w:after="0"/>
        <w:ind w:left="-90"/>
        <w:jc w:val="both"/>
        <w:rPr>
          <w:rFonts w:ascii="Sylfaen" w:hAnsi="Sylfaen"/>
          <w:b/>
          <w:shd w:val="clear" w:color="auto" w:fill="FFFFFF"/>
          <w:lang w:val="ka-GE"/>
        </w:rPr>
      </w:pPr>
      <w:r>
        <w:rPr>
          <w:rFonts w:ascii="Sylfaen" w:hAnsi="Sylfaen"/>
          <w:b/>
          <w:shd w:val="clear" w:color="auto" w:fill="FFFFFF"/>
          <w:lang w:val="ka-GE"/>
        </w:rPr>
        <w:t xml:space="preserve">გ) </w:t>
      </w:r>
      <w:r w:rsidR="00C8710C" w:rsidRPr="00C85283">
        <w:rPr>
          <w:rFonts w:ascii="Sylfaen" w:hAnsi="Sylfaen"/>
          <w:b/>
          <w:shd w:val="clear" w:color="auto" w:fill="FFFFFF"/>
          <w:lang w:val="ka-GE"/>
        </w:rPr>
        <w:t>გაეროს ნარკოტიკებთან ბრძოლის საერთაშორისო ბიუროსთან (</w:t>
      </w:r>
      <w:r w:rsidR="00C8710C" w:rsidRPr="00C85283">
        <w:rPr>
          <w:rFonts w:ascii="Sylfaen" w:hAnsi="Sylfaen"/>
          <w:b/>
          <w:shd w:val="clear" w:color="auto" w:fill="FFFFFF"/>
        </w:rPr>
        <w:t>UNODC</w:t>
      </w:r>
      <w:r w:rsidR="00C8710C" w:rsidRPr="00C85283">
        <w:rPr>
          <w:rFonts w:ascii="Sylfaen" w:hAnsi="Sylfaen"/>
          <w:b/>
          <w:shd w:val="clear" w:color="auto" w:fill="FFFFFF"/>
          <w:lang w:val="ka-GE"/>
        </w:rPr>
        <w:t>) თანამშრომლობის მიმართულებით (საგარეო საქმეთა სამინისტრო)</w:t>
      </w:r>
    </w:p>
    <w:p w:rsidR="00C8710C" w:rsidRPr="00C85283" w:rsidRDefault="00C8710C" w:rsidP="00C8710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shd w:val="clear" w:color="auto" w:fill="FFFFFF"/>
          <w:lang w:val="ka-GE"/>
        </w:rPr>
        <w:t>სამინისტროს კომპეტენციის ფარგლებში წარმოდგენილი საკითხების განხილვა და წინადადებების მომზადება.</w:t>
      </w:r>
    </w:p>
    <w:p w:rsidR="00C8710C" w:rsidRPr="00C85283" w:rsidRDefault="00C8710C" w:rsidP="00C8710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lang w:val="ka-GE"/>
        </w:rPr>
      </w:pPr>
      <w:r w:rsidRPr="00C85283">
        <w:rPr>
          <w:rFonts w:ascii="Sylfaen" w:hAnsi="Sylfaen"/>
          <w:shd w:val="clear" w:color="auto" w:fill="FFFFFF"/>
          <w:lang w:val="ka-GE"/>
        </w:rPr>
        <w:t>ყოველწლიური კითხვარის შევსება (ინფორმაციის შეგროვება, ინტერპრეტაცია და მიწოდება)</w:t>
      </w:r>
      <w:r w:rsidR="00C85283" w:rsidRPr="00C85283">
        <w:rPr>
          <w:rFonts w:ascii="Sylfaen" w:hAnsi="Sylfaen"/>
          <w:shd w:val="clear" w:color="auto" w:fill="FFFFFF"/>
          <w:lang w:val="ka-GE"/>
        </w:rPr>
        <w:t>.</w:t>
      </w:r>
    </w:p>
    <w:p w:rsidR="00C85283" w:rsidRDefault="00FD4965" w:rsidP="00C85283">
      <w:pPr>
        <w:spacing w:after="0"/>
        <w:jc w:val="both"/>
        <w:rPr>
          <w:rFonts w:ascii="Sylfaen" w:hAnsi="Sylfaen" w:cs="Calibri"/>
          <w:b/>
          <w:color w:val="000000"/>
          <w:lang w:val="ka-GE"/>
        </w:rPr>
      </w:pPr>
      <w:r>
        <w:rPr>
          <w:rFonts w:ascii="Sylfaen" w:hAnsi="Sylfaen" w:cs="Calibri"/>
          <w:b/>
          <w:color w:val="000000"/>
          <w:lang w:val="ka-GE"/>
        </w:rPr>
        <w:t xml:space="preserve">დ) </w:t>
      </w:r>
      <w:r w:rsidR="00C85283" w:rsidRPr="00C85283">
        <w:rPr>
          <w:rFonts w:ascii="Sylfaen" w:hAnsi="Sylfaen" w:cs="Calibri"/>
          <w:b/>
          <w:color w:val="000000"/>
          <w:lang w:val="ka-GE"/>
        </w:rPr>
        <w:t xml:space="preserve">ევროკავშირის დახმარებით პროექტში </w:t>
      </w:r>
      <w:r w:rsidR="00C85283" w:rsidRPr="00C85283">
        <w:rPr>
          <w:rFonts w:ascii="Sylfaen" w:hAnsi="Sylfaen" w:cs="Calibri"/>
          <w:b/>
          <w:color w:val="000000"/>
        </w:rPr>
        <w:t xml:space="preserve">EU-ACT </w:t>
      </w:r>
      <w:r w:rsidR="00C85283">
        <w:rPr>
          <w:rFonts w:ascii="Sylfaen" w:hAnsi="Sylfaen" w:cs="Calibri"/>
          <w:b/>
          <w:color w:val="000000"/>
          <w:lang w:val="ka-GE"/>
        </w:rPr>
        <w:t>სამუშაო ჯგუფის ფორმატში:</w:t>
      </w:r>
    </w:p>
    <w:p w:rsidR="00C85283" w:rsidRPr="00C85283" w:rsidRDefault="00C85283" w:rsidP="00C8528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ნარკომანიის მიმართულებით სამინისტროს პრიორიტეტების განსაზღვრა.</w:t>
      </w:r>
    </w:p>
    <w:p w:rsidR="00C85283" w:rsidRPr="00C85283" w:rsidRDefault="00C85283" w:rsidP="00C8528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იმ ღონისძიებების </w:t>
      </w:r>
      <w:r w:rsidR="007E3293">
        <w:rPr>
          <w:rFonts w:ascii="Sylfaen" w:hAnsi="Sylfaen"/>
          <w:lang w:val="ka-GE"/>
        </w:rPr>
        <w:t>განსაზღვრა, რაშიც საქართველოს საჭიროებს ევროკავშირის ინტელექტუალურ (ექსპერტების დახმარება,  ტრენინგების უზრუნველყოფა და სხვა) და მცირე ფინანსურ დახმარებას.</w:t>
      </w:r>
    </w:p>
    <w:p w:rsidR="007E3293" w:rsidRDefault="00AE5480" w:rsidP="00AE5480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C85283">
        <w:rPr>
          <w:rFonts w:ascii="Sylfaen" w:hAnsi="Sylfaen"/>
          <w:b/>
          <w:lang w:val="ka-GE"/>
        </w:rPr>
        <w:t>არარეგისტრირებული ფარმაცევტული პროდუქტის საქართველოში შემოტანის თაობაზე</w:t>
      </w:r>
      <w:r w:rsidR="007E3293">
        <w:rPr>
          <w:rFonts w:ascii="Sylfaen" w:hAnsi="Sylfaen"/>
          <w:b/>
          <w:lang w:val="ka-GE"/>
        </w:rPr>
        <w:t xml:space="preserve"> დასკვნების მომზადება:</w:t>
      </w:r>
      <w:r w:rsidRPr="00C85283">
        <w:rPr>
          <w:rFonts w:ascii="Sylfaen" w:hAnsi="Sylfaen"/>
          <w:b/>
          <w:lang w:val="ka-GE"/>
        </w:rPr>
        <w:t xml:space="preserve"> </w:t>
      </w:r>
    </w:p>
    <w:p w:rsidR="007E3293" w:rsidRDefault="00AE5480" w:rsidP="007E3293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7E3293">
        <w:rPr>
          <w:rFonts w:ascii="Sylfaen" w:hAnsi="Sylfaen"/>
          <w:lang w:val="ka-GE"/>
        </w:rPr>
        <w:lastRenderedPageBreak/>
        <w:t>შემოტანილი დოკუმენტაციის განხილვა</w:t>
      </w:r>
      <w:r w:rsidR="00D34855" w:rsidRPr="007E3293">
        <w:rPr>
          <w:rFonts w:ascii="Sylfaen" w:hAnsi="Sylfaen"/>
          <w:lang w:val="ka-GE"/>
        </w:rPr>
        <w:t xml:space="preserve"> (</w:t>
      </w:r>
      <w:r w:rsidR="00D34855" w:rsidRPr="007E3293">
        <w:rPr>
          <w:rFonts w:ascii="Sylfaen" w:hAnsi="Sylfaen"/>
          <w:lang w:val="ka-GE"/>
        </w:rPr>
        <w:t xml:space="preserve">საქართველოს </w:t>
      </w:r>
      <w:proofErr w:type="spellStart"/>
      <w:r w:rsidR="00D34855" w:rsidRPr="007E3293">
        <w:rPr>
          <w:rFonts w:ascii="Sylfaen" w:eastAsia="Sylfaen" w:hAnsi="Sylfaen"/>
        </w:rPr>
        <w:t>შრომის</w:t>
      </w:r>
      <w:proofErr w:type="spellEnd"/>
      <w:r w:rsidR="00D34855" w:rsidRPr="007E3293">
        <w:rPr>
          <w:rFonts w:ascii="Sylfaen" w:eastAsia="Sylfaen" w:hAnsi="Sylfaen"/>
        </w:rPr>
        <w:t xml:space="preserve">, </w:t>
      </w:r>
      <w:proofErr w:type="spellStart"/>
      <w:r w:rsidR="00D34855" w:rsidRPr="007E3293">
        <w:rPr>
          <w:rFonts w:ascii="Sylfaen" w:eastAsia="Sylfaen" w:hAnsi="Sylfaen"/>
        </w:rPr>
        <w:t>ჯანმრთელობისა</w:t>
      </w:r>
      <w:proofErr w:type="spellEnd"/>
      <w:r w:rsidR="00D34855" w:rsidRPr="007E3293">
        <w:rPr>
          <w:rFonts w:ascii="Sylfaen" w:eastAsia="Sylfaen" w:hAnsi="Sylfaen"/>
          <w:lang w:val="ka-GE"/>
        </w:rPr>
        <w:t xml:space="preserve"> </w:t>
      </w:r>
      <w:proofErr w:type="spellStart"/>
      <w:r w:rsidR="00D34855" w:rsidRPr="007E3293">
        <w:rPr>
          <w:rFonts w:ascii="Sylfaen" w:eastAsia="Sylfaen" w:hAnsi="Sylfaen"/>
        </w:rPr>
        <w:t>და</w:t>
      </w:r>
      <w:proofErr w:type="spellEnd"/>
      <w:r w:rsidR="00D34855" w:rsidRPr="007E3293">
        <w:rPr>
          <w:rFonts w:ascii="Sylfaen" w:eastAsia="Sylfaen" w:hAnsi="Sylfaen"/>
        </w:rPr>
        <w:t xml:space="preserve"> </w:t>
      </w:r>
      <w:proofErr w:type="spellStart"/>
      <w:r w:rsidR="00D34855" w:rsidRPr="007E3293">
        <w:rPr>
          <w:rFonts w:ascii="Sylfaen" w:eastAsia="Sylfaen" w:hAnsi="Sylfaen"/>
        </w:rPr>
        <w:t>სოციალური</w:t>
      </w:r>
      <w:proofErr w:type="spellEnd"/>
      <w:r w:rsidR="00D34855" w:rsidRPr="007E3293">
        <w:rPr>
          <w:rFonts w:ascii="Sylfaen" w:eastAsia="Sylfaen" w:hAnsi="Sylfaen"/>
        </w:rPr>
        <w:t xml:space="preserve"> </w:t>
      </w:r>
      <w:proofErr w:type="spellStart"/>
      <w:r w:rsidR="00D34855" w:rsidRPr="007E3293">
        <w:rPr>
          <w:rFonts w:ascii="Sylfaen" w:eastAsia="Sylfaen" w:hAnsi="Sylfaen"/>
        </w:rPr>
        <w:t>დაცვის</w:t>
      </w:r>
      <w:proofErr w:type="spellEnd"/>
      <w:r w:rsidR="00D34855" w:rsidRPr="007E3293">
        <w:rPr>
          <w:rFonts w:ascii="Sylfaen" w:eastAsia="Sylfaen" w:hAnsi="Sylfaen"/>
        </w:rPr>
        <w:t xml:space="preserve"> </w:t>
      </w:r>
      <w:proofErr w:type="spellStart"/>
      <w:r w:rsidR="00D34855" w:rsidRPr="007E3293">
        <w:rPr>
          <w:rFonts w:ascii="Sylfaen" w:eastAsia="Sylfaen" w:hAnsi="Sylfaen"/>
        </w:rPr>
        <w:t>მინისტრის</w:t>
      </w:r>
      <w:proofErr w:type="spellEnd"/>
      <w:r w:rsidR="00D34855" w:rsidRPr="007E3293">
        <w:rPr>
          <w:rFonts w:ascii="Sylfaen" w:eastAsia="Sylfaen" w:hAnsi="Sylfaen"/>
          <w:lang w:val="ka-GE"/>
        </w:rPr>
        <w:t xml:space="preserve"> </w:t>
      </w:r>
      <w:r w:rsidR="00D34855" w:rsidRPr="007E3293">
        <w:rPr>
          <w:rFonts w:ascii="Sylfaen" w:eastAsia="Sylfaen" w:hAnsi="Sylfaen"/>
        </w:rPr>
        <w:t xml:space="preserve">2009 </w:t>
      </w:r>
      <w:proofErr w:type="spellStart"/>
      <w:r w:rsidR="00D34855" w:rsidRPr="007E3293">
        <w:rPr>
          <w:rFonts w:ascii="Sylfaen" w:eastAsia="Sylfaen" w:hAnsi="Sylfaen"/>
        </w:rPr>
        <w:t>წლის</w:t>
      </w:r>
      <w:proofErr w:type="spellEnd"/>
      <w:r w:rsidR="00D34855" w:rsidRPr="007E3293">
        <w:rPr>
          <w:rFonts w:ascii="Sylfaen" w:eastAsia="Sylfaen" w:hAnsi="Sylfaen"/>
        </w:rPr>
        <w:t xml:space="preserve"> 13 </w:t>
      </w:r>
      <w:proofErr w:type="spellStart"/>
      <w:r w:rsidR="00D34855" w:rsidRPr="007E3293">
        <w:rPr>
          <w:rFonts w:ascii="Sylfaen" w:eastAsia="Sylfaen" w:hAnsi="Sylfaen"/>
        </w:rPr>
        <w:t>ოქტომბრი</w:t>
      </w:r>
      <w:proofErr w:type="spellEnd"/>
      <w:r w:rsidR="00D34855" w:rsidRPr="007E3293">
        <w:rPr>
          <w:rFonts w:ascii="Sylfaen" w:eastAsia="Sylfaen" w:hAnsi="Sylfaen"/>
          <w:lang w:val="ka-GE"/>
        </w:rPr>
        <w:t xml:space="preserve">ს </w:t>
      </w:r>
      <w:r w:rsidR="00D34855" w:rsidRPr="007E3293">
        <w:rPr>
          <w:rFonts w:ascii="Sylfaen" w:eastAsia="Sylfaen" w:hAnsi="Sylfaen"/>
        </w:rPr>
        <w:t>N327/ნ</w:t>
      </w:r>
      <w:r w:rsidR="00D34855" w:rsidRPr="007E3293">
        <w:rPr>
          <w:rFonts w:ascii="Sylfaen" w:eastAsia="Sylfaen" w:hAnsi="Sylfaen"/>
          <w:lang w:val="ka-GE"/>
        </w:rPr>
        <w:t xml:space="preserve"> ბრძანების შესაბამისად</w:t>
      </w:r>
      <w:r w:rsidR="00D34855" w:rsidRPr="007E3293">
        <w:rPr>
          <w:rFonts w:ascii="Sylfaen" w:eastAsia="Sylfaen" w:hAnsi="Sylfaen"/>
          <w:lang w:val="ka-GE"/>
        </w:rPr>
        <w:t>)</w:t>
      </w:r>
      <w:r w:rsidRPr="007E3293">
        <w:rPr>
          <w:rFonts w:ascii="Sylfaen" w:hAnsi="Sylfaen"/>
          <w:lang w:val="ka-GE"/>
        </w:rPr>
        <w:t xml:space="preserve">, </w:t>
      </w:r>
    </w:p>
    <w:p w:rsidR="007E3293" w:rsidRDefault="00AE5480" w:rsidP="007E3293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7E3293">
        <w:rPr>
          <w:rFonts w:ascii="Sylfaen" w:hAnsi="Sylfaen"/>
          <w:lang w:val="ka-GE"/>
        </w:rPr>
        <w:t xml:space="preserve">იმპორტის განხორციელების მიზანშეწონილობის განსაზღვრა, </w:t>
      </w:r>
    </w:p>
    <w:p w:rsidR="007E3293" w:rsidRDefault="00AE5480" w:rsidP="007E3293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7E3293">
        <w:rPr>
          <w:rFonts w:ascii="Sylfaen" w:hAnsi="Sylfaen"/>
          <w:lang w:val="ka-GE"/>
        </w:rPr>
        <w:t>დასკვნის მომზადება</w:t>
      </w:r>
      <w:r w:rsidR="007E3293">
        <w:rPr>
          <w:rFonts w:ascii="Sylfaen" w:hAnsi="Sylfaen"/>
          <w:lang w:val="ka-GE"/>
        </w:rPr>
        <w:t>;</w:t>
      </w:r>
    </w:p>
    <w:p w:rsidR="00D34855" w:rsidRPr="007E3293" w:rsidRDefault="00AE5480" w:rsidP="007E3293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7E3293">
        <w:rPr>
          <w:rFonts w:ascii="Sylfaen" w:hAnsi="Sylfaen"/>
          <w:lang w:val="ka-GE"/>
        </w:rPr>
        <w:t xml:space="preserve">კომისიისთვის წარდგენა დეპარტამენტის </w:t>
      </w:r>
      <w:r w:rsidR="00D34855" w:rsidRPr="007E3293">
        <w:rPr>
          <w:rFonts w:ascii="Sylfaen" w:hAnsi="Sylfaen"/>
          <w:lang w:val="ka-GE"/>
        </w:rPr>
        <w:t xml:space="preserve">უფროსის </w:t>
      </w:r>
      <w:r w:rsidRPr="007E3293">
        <w:rPr>
          <w:rFonts w:ascii="Sylfaen" w:hAnsi="Sylfaen"/>
          <w:lang w:val="ka-GE"/>
        </w:rPr>
        <w:t>მოხსენებითი ბარათით</w:t>
      </w:r>
      <w:r w:rsidR="00D34855" w:rsidRPr="007E3293">
        <w:rPr>
          <w:rFonts w:ascii="Sylfaen" w:hAnsi="Sylfaen"/>
          <w:lang w:val="ka-GE"/>
        </w:rPr>
        <w:t>.</w:t>
      </w:r>
    </w:p>
    <w:p w:rsidR="007E3293" w:rsidRDefault="007E3293" w:rsidP="00AE548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მიმდინარე კორესპონდენციაზე მუშაობა:</w:t>
      </w:r>
    </w:p>
    <w:p w:rsidR="007E3293" w:rsidRDefault="007E3293" w:rsidP="007E3293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განცხადების განხილვა</w:t>
      </w:r>
    </w:p>
    <w:p w:rsidR="007E3293" w:rsidRDefault="007E3293" w:rsidP="007E3293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მასალების მოძიება </w:t>
      </w:r>
    </w:p>
    <w:p w:rsidR="007E3293" w:rsidRPr="007E3293" w:rsidRDefault="007E3293" w:rsidP="007E3293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 მომზადება</w:t>
      </w:r>
    </w:p>
    <w:p w:rsidR="007E3293" w:rsidRPr="00C85283" w:rsidRDefault="007E3293" w:rsidP="00AE5480">
      <w:pPr>
        <w:jc w:val="both"/>
        <w:rPr>
          <w:rFonts w:ascii="Sylfaen" w:hAnsi="Sylfaen"/>
          <w:b/>
          <w:lang w:val="ka-GE"/>
        </w:rPr>
      </w:pPr>
    </w:p>
    <w:p w:rsidR="00AE5480" w:rsidRPr="00C85283" w:rsidRDefault="00D34855" w:rsidP="00AE5480">
      <w:pPr>
        <w:jc w:val="both"/>
        <w:rPr>
          <w:rFonts w:ascii="Sylfaen" w:eastAsia="Sylfaen" w:hAnsi="Sylfaen"/>
          <w:b/>
          <w:lang w:val="ka-GE"/>
        </w:rPr>
      </w:pPr>
      <w:r w:rsidRPr="00C85283">
        <w:rPr>
          <w:rFonts w:ascii="Sylfaen" w:hAnsi="Sylfaen"/>
          <w:b/>
          <w:lang w:val="ka-GE"/>
        </w:rPr>
        <w:t xml:space="preserve"> </w:t>
      </w:r>
      <w:r w:rsidR="00AE5480" w:rsidRPr="00C85283">
        <w:rPr>
          <w:rFonts w:ascii="Sylfaen" w:eastAsia="Sylfaen" w:hAnsi="Sylfaen"/>
          <w:b/>
          <w:lang w:val="ka-GE"/>
        </w:rPr>
        <w:t xml:space="preserve"> </w:t>
      </w:r>
    </w:p>
    <w:p w:rsidR="00AE5480" w:rsidRPr="00C85283" w:rsidRDefault="00AE5480" w:rsidP="00AE5480">
      <w:pPr>
        <w:spacing w:after="0"/>
        <w:jc w:val="both"/>
        <w:rPr>
          <w:rFonts w:ascii="Sylfaen" w:hAnsi="Sylfaen"/>
          <w:lang w:val="ka-GE"/>
        </w:rPr>
      </w:pPr>
    </w:p>
    <w:p w:rsidR="00CA6425" w:rsidRPr="00C85283" w:rsidRDefault="00CA6425" w:rsidP="009A41CF">
      <w:pPr>
        <w:spacing w:after="0"/>
        <w:jc w:val="both"/>
        <w:rPr>
          <w:rFonts w:ascii="Sylfaen" w:hAnsi="Sylfaen"/>
          <w:b/>
        </w:rPr>
      </w:pPr>
    </w:p>
    <w:p w:rsidR="00F601D2" w:rsidRPr="00C85283" w:rsidRDefault="00F601D2" w:rsidP="009A41CF">
      <w:pPr>
        <w:spacing w:after="0"/>
        <w:jc w:val="both"/>
        <w:rPr>
          <w:rFonts w:ascii="Sylfaen" w:hAnsi="Sylfaen"/>
          <w:lang w:val="ka-GE"/>
        </w:rPr>
      </w:pPr>
    </w:p>
    <w:p w:rsidR="00DF49F7" w:rsidRPr="00C85283" w:rsidRDefault="00DF49F7" w:rsidP="009A41CF">
      <w:pPr>
        <w:spacing w:after="0"/>
        <w:jc w:val="both"/>
        <w:rPr>
          <w:rFonts w:ascii="Sylfaen" w:hAnsi="Sylfaen"/>
          <w:lang w:val="ka-GE"/>
        </w:rPr>
      </w:pPr>
    </w:p>
    <w:sectPr w:rsidR="00DF49F7" w:rsidRPr="00C8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996"/>
    <w:multiLevelType w:val="hybridMultilevel"/>
    <w:tmpl w:val="063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9FE"/>
    <w:multiLevelType w:val="hybridMultilevel"/>
    <w:tmpl w:val="EFD2E2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BB25F4"/>
    <w:multiLevelType w:val="hybridMultilevel"/>
    <w:tmpl w:val="7294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66C48"/>
    <w:multiLevelType w:val="hybridMultilevel"/>
    <w:tmpl w:val="F596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A566A"/>
    <w:multiLevelType w:val="hybridMultilevel"/>
    <w:tmpl w:val="E42C23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3744836"/>
    <w:multiLevelType w:val="hybridMultilevel"/>
    <w:tmpl w:val="82CA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61960"/>
    <w:multiLevelType w:val="hybridMultilevel"/>
    <w:tmpl w:val="3D30E0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AB31C09"/>
    <w:multiLevelType w:val="hybridMultilevel"/>
    <w:tmpl w:val="7E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A20F3"/>
    <w:multiLevelType w:val="hybridMultilevel"/>
    <w:tmpl w:val="865A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7183A"/>
    <w:multiLevelType w:val="hybridMultilevel"/>
    <w:tmpl w:val="381A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5156F"/>
    <w:multiLevelType w:val="hybridMultilevel"/>
    <w:tmpl w:val="9D00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EE"/>
    <w:rsid w:val="00233886"/>
    <w:rsid w:val="005023F1"/>
    <w:rsid w:val="00640DF9"/>
    <w:rsid w:val="00763AEE"/>
    <w:rsid w:val="00777AE1"/>
    <w:rsid w:val="007E3293"/>
    <w:rsid w:val="008761BF"/>
    <w:rsid w:val="009A41CF"/>
    <w:rsid w:val="00A27AB8"/>
    <w:rsid w:val="00A6272A"/>
    <w:rsid w:val="00AC70C9"/>
    <w:rsid w:val="00AE5480"/>
    <w:rsid w:val="00AF1A0D"/>
    <w:rsid w:val="00B33D02"/>
    <w:rsid w:val="00B43215"/>
    <w:rsid w:val="00C12D19"/>
    <w:rsid w:val="00C85283"/>
    <w:rsid w:val="00C8710C"/>
    <w:rsid w:val="00CA6425"/>
    <w:rsid w:val="00D34855"/>
    <w:rsid w:val="00DA4FFA"/>
    <w:rsid w:val="00DE7AD7"/>
    <w:rsid w:val="00DF49F7"/>
    <w:rsid w:val="00E21805"/>
    <w:rsid w:val="00EB7EFB"/>
    <w:rsid w:val="00F53D07"/>
    <w:rsid w:val="00F601D2"/>
    <w:rsid w:val="00FA681E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2020-07-26T20:53:00Z</dcterms:created>
  <dcterms:modified xsi:type="dcterms:W3CDTF">2020-07-26T23:35:00Z</dcterms:modified>
</cp:coreProperties>
</file>